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jc w:val="left"/>
        <w:rPr>
          <w:lang w:val="en-GB"/>
        </w:rPr>
      </w:pPr>
      <w:r>
        <w:rPr>
          <w:rStyle w:val="Strong"/>
          <w:lang w:val="en-GB"/>
        </w:rPr>
        <w:drawing>
          <wp:anchor behindDoc="0" distT="0" distB="0" distL="0" distR="0" simplePos="0" locked="0" layoutInCell="0" allowOverlap="1" relativeHeight="3">
            <wp:simplePos x="0" y="0"/>
            <wp:positionH relativeFrom="column">
              <wp:posOffset>2299335</wp:posOffset>
            </wp:positionH>
            <wp:positionV relativeFrom="paragraph">
              <wp:posOffset>72390</wp:posOffset>
            </wp:positionV>
            <wp:extent cx="3063875" cy="3051175"/>
            <wp:effectExtent l="0" t="0" r="0" b="0"/>
            <wp:wrapSquare wrapText="largest"/>
            <wp:docPr id="1" name="Obraz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2" descr=""/>
                    <pic:cNvPicPr>
                      <a:picLocks noChangeAspect="1" noChangeArrowheads="1"/>
                    </pic:cNvPicPr>
                  </pic:nvPicPr>
                  <pic:blipFill>
                    <a:blip r:embed="rId2"/>
                    <a:stretch>
                      <a:fillRect/>
                    </a:stretch>
                  </pic:blipFill>
                  <pic:spPr bwMode="auto">
                    <a:xfrm>
                      <a:off x="0" y="0"/>
                      <a:ext cx="3063875" cy="3051175"/>
                    </a:xfrm>
                    <a:prstGeom prst="rect">
                      <a:avLst/>
                    </a:prstGeom>
                    <a:noFill/>
                  </pic:spPr>
                </pic:pic>
              </a:graphicData>
            </a:graphic>
          </wp:anchor>
        </w:drawing>
      </w:r>
      <w:r>
        <w:rPr>
          <w:rStyle w:val="Strong"/>
          <w:lang w:val="en-GB"/>
        </w:rPr>
        <w:t>Killer Sidekick (Rusty Max)</w:t>
      </w:r>
    </w:p>
    <w:p>
      <w:pPr>
        <w:pStyle w:val="BodyText"/>
        <w:spacing w:lineRule="auto" w:line="259" w:before="0" w:after="160"/>
        <w:rPr>
          <w:lang w:val="en-GB"/>
        </w:rPr>
      </w:pPr>
      <w:r>
        <w:rPr>
          <w:rStyle w:val="Strong"/>
          <w:lang w:val="en-GB"/>
        </w:rPr>
        <w:t>Enneagram Type:</w:t>
      </w:r>
      <w:r>
        <w:rPr>
          <w:lang w:val="en-GB"/>
        </w:rPr>
        <w:br/>
        <w:t>2 (Sidekick)</w:t>
      </w:r>
    </w:p>
    <w:p>
      <w:pPr>
        <w:pStyle w:val="BodyText"/>
        <w:spacing w:lineRule="auto" w:line="259" w:before="0" w:after="160"/>
        <w:rPr>
          <w:lang w:val="en-GB"/>
        </w:rPr>
      </w:pPr>
      <w:r>
        <w:rPr>
          <w:rStyle w:val="Strong"/>
          <w:lang w:val="en-GB"/>
        </w:rPr>
        <w:t>Self-talk:</w:t>
      </w:r>
      <w:r>
        <w:rPr>
          <w:lang w:val="en-GB"/>
        </w:rPr>
        <w:br/>
      </w:r>
      <w:r>
        <w:rPr>
          <w:rStyle w:val="Emphasis"/>
          <w:lang w:val="en-GB"/>
        </w:rPr>
        <w:t xml:space="preserve">Bros before foes. </w:t>
      </w:r>
      <w:r>
        <w:rPr>
          <w:rStyle w:val="Emphasis"/>
          <w:lang w:val="en-GB"/>
        </w:rPr>
        <w:t xml:space="preserve">And hoes. </w:t>
      </w:r>
    </w:p>
    <w:p>
      <w:pPr>
        <w:pStyle w:val="BodyText"/>
        <w:spacing w:lineRule="auto" w:line="259" w:before="0" w:after="160"/>
        <w:rPr>
          <w:lang w:val="en-GB"/>
        </w:rPr>
      </w:pPr>
      <w:r>
        <w:rPr>
          <w:rStyle w:val="Strong"/>
          <w:lang w:val="en-GB"/>
        </w:rPr>
        <w:t>Traits:</w:t>
      </w:r>
    </w:p>
    <w:p>
      <w:pPr>
        <w:pStyle w:val="BodyText"/>
        <w:numPr>
          <w:ilvl w:val="0"/>
          <w:numId w:val="1"/>
        </w:numPr>
        <w:tabs>
          <w:tab w:val="clear" w:pos="708"/>
          <w:tab w:val="left" w:pos="0" w:leader="none"/>
        </w:tabs>
        <w:spacing w:lineRule="auto" w:line="259" w:before="0" w:after="160"/>
        <w:ind w:hanging="283" w:left="709"/>
        <w:rPr>
          <w:lang w:val="en-GB"/>
        </w:rPr>
      </w:pPr>
      <w:r>
        <w:rPr>
          <w:lang w:val="en-GB"/>
        </w:rPr>
        <w:t>Sacrificing</w:t>
      </w:r>
    </w:p>
    <w:p>
      <w:pPr>
        <w:pStyle w:val="BodyText"/>
        <w:numPr>
          <w:ilvl w:val="0"/>
          <w:numId w:val="1"/>
        </w:numPr>
        <w:tabs>
          <w:tab w:val="clear" w:pos="708"/>
          <w:tab w:val="left" w:pos="0" w:leader="none"/>
        </w:tabs>
        <w:spacing w:lineRule="auto" w:line="259" w:before="0" w:after="160"/>
        <w:ind w:hanging="283" w:left="709"/>
        <w:rPr>
          <w:lang w:val="en-GB"/>
        </w:rPr>
      </w:pPr>
      <w:r>
        <w:rPr>
          <w:lang w:val="en-GB"/>
        </w:rPr>
        <w:t>Tough</w:t>
      </w:r>
    </w:p>
    <w:p>
      <w:pPr>
        <w:pStyle w:val="BodyText"/>
        <w:numPr>
          <w:ilvl w:val="0"/>
          <w:numId w:val="1"/>
        </w:numPr>
        <w:tabs>
          <w:tab w:val="clear" w:pos="708"/>
          <w:tab w:val="left" w:pos="0" w:leader="none"/>
        </w:tabs>
        <w:spacing w:lineRule="auto" w:line="259" w:before="0" w:after="160"/>
        <w:ind w:hanging="283" w:left="709"/>
        <w:rPr>
          <w:lang w:val="en-GB"/>
        </w:rPr>
      </w:pPr>
      <w:r>
        <w:rPr>
          <w:lang w:val="en-GB"/>
        </w:rPr>
        <w:t>Praising</w:t>
      </w:r>
    </w:p>
    <w:p>
      <w:pPr>
        <w:pStyle w:val="BodyText"/>
        <w:numPr>
          <w:ilvl w:val="0"/>
          <w:numId w:val="1"/>
        </w:numPr>
        <w:tabs>
          <w:tab w:val="clear" w:pos="708"/>
          <w:tab w:val="left" w:pos="0" w:leader="none"/>
        </w:tabs>
        <w:spacing w:lineRule="auto" w:line="259" w:before="0" w:after="160"/>
        <w:ind w:hanging="283" w:left="709"/>
        <w:rPr>
          <w:lang w:val="en-GB"/>
        </w:rPr>
      </w:pPr>
      <w:r>
        <w:rPr>
          <w:lang w:val="en-GB"/>
        </w:rPr>
        <w:t>Giving</w:t>
      </w:r>
    </w:p>
    <w:p>
      <w:pPr>
        <w:pStyle w:val="BodyText"/>
        <w:numPr>
          <w:ilvl w:val="0"/>
          <w:numId w:val="1"/>
        </w:numPr>
        <w:tabs>
          <w:tab w:val="clear" w:pos="708"/>
          <w:tab w:val="left" w:pos="0" w:leader="none"/>
        </w:tabs>
        <w:spacing w:lineRule="auto" w:line="259" w:before="0" w:after="160"/>
        <w:ind w:hanging="283" w:left="709"/>
        <w:rPr>
          <w:lang w:val="en-GB"/>
        </w:rPr>
      </w:pPr>
      <w:r>
        <w:rPr>
          <w:lang w:val="en-GB"/>
        </w:rPr>
        <w:t>Loyal</w:t>
      </w:r>
    </w:p>
    <w:p>
      <w:pPr>
        <w:pStyle w:val="BodyText"/>
        <w:numPr>
          <w:ilvl w:val="0"/>
          <w:numId w:val="1"/>
        </w:numPr>
        <w:tabs>
          <w:tab w:val="clear" w:pos="708"/>
          <w:tab w:val="left" w:pos="0" w:leader="none"/>
        </w:tabs>
        <w:spacing w:lineRule="auto" w:line="259" w:before="0" w:after="160"/>
        <w:ind w:hanging="283" w:left="709"/>
        <w:rPr>
          <w:lang w:val="en-GB"/>
        </w:rPr>
      </w:pPr>
      <w:r>
        <w:rPr>
          <w:lang w:val="en-GB"/>
        </w:rPr>
        <w:t>Possessive</w:t>
      </w:r>
    </w:p>
    <w:p>
      <w:pPr>
        <w:pStyle w:val="BodyText"/>
        <w:numPr>
          <w:ilvl w:val="0"/>
          <w:numId w:val="1"/>
        </w:numPr>
        <w:tabs>
          <w:tab w:val="clear" w:pos="708"/>
          <w:tab w:val="left" w:pos="0" w:leader="none"/>
        </w:tabs>
        <w:spacing w:lineRule="auto" w:line="259" w:before="0" w:after="160"/>
        <w:ind w:hanging="283" w:left="709"/>
        <w:rPr>
          <w:lang w:val="en-GB"/>
        </w:rPr>
      </w:pPr>
      <w:r>
        <w:rPr>
          <w:lang w:val="en-GB"/>
        </w:rPr>
        <w:t>Team-oriented</w:t>
      </w:r>
    </w:p>
    <w:p>
      <w:pPr>
        <w:pStyle w:val="BodyText"/>
        <w:spacing w:lineRule="auto" w:line="259" w:before="0" w:after="160"/>
        <w:rPr>
          <w:lang w:val="en-GB"/>
        </w:rPr>
      </w:pPr>
      <w:r>
        <w:rPr>
          <w:rStyle w:val="Strong"/>
          <w:lang w:val="en-GB"/>
        </w:rPr>
        <w:t>Description:</w:t>
      </w:r>
      <w:r>
        <w:rPr>
          <w:lang w:val="en-GB"/>
        </w:rPr>
        <w:br/>
        <w:t>A warrior from a desolate desert world that barely survived a nuclear apocalypse. Hardened by countless wounds, he gained his battle proficiency by slaying mutants and degenerates alongside his team. His brothers and sisters in arms are the most important thing to him, and their safety always comes first. Not the sharpest tool in the shed, but fiercely loyal. He would gladly fall on a live grenade for his friends—but unfortunately, they ran out of grenades in the last war. What can you do.</w:t>
      </w:r>
    </w:p>
    <w:p>
      <w:pPr>
        <w:pStyle w:val="BodyText"/>
        <w:spacing w:lineRule="auto" w:line="259" w:before="0" w:after="160"/>
        <w:rPr>
          <w:lang w:val="en-GB"/>
        </w:rPr>
      </w:pPr>
      <w:r>
        <w:rPr>
          <w:rStyle w:val="Strong"/>
          <w:lang w:val="en-GB"/>
        </w:rPr>
        <w:t>References:</w:t>
      </w:r>
      <w:r>
        <w:rPr>
          <w:lang w:val="en-GB"/>
        </w:rPr>
        <w:br/>
        <w:t>Drax, Hodor, The Hound</w:t>
      </w:r>
    </w:p>
    <w:p>
      <w:pPr>
        <w:pStyle w:val="Liniapozioma"/>
        <w:spacing w:before="0" w:after="160"/>
        <w:rPr>
          <w:lang w:val="en-GB"/>
        </w:rPr>
      </w:pPr>
      <w:r>
        <w:rPr>
          <w:lang w:val="en-GB"/>
        </w:rPr>
      </w:r>
    </w:p>
    <w:p>
      <w:pPr>
        <w:pStyle w:val="Heading3"/>
        <w:spacing w:before="0" w:after="160"/>
        <w:rPr>
          <w:lang w:val="en-GB"/>
        </w:rPr>
      </w:pPr>
      <w:r>
        <w:rPr>
          <w:rStyle w:val="Strong"/>
          <w:b/>
          <w:bCs/>
          <w:lang w:val="en-GB"/>
        </w:rPr>
        <w:t>Long-Term Goal:</w:t>
      </w:r>
    </w:p>
    <w:p>
      <w:pPr>
        <w:pStyle w:val="BodyText"/>
        <w:spacing w:lineRule="auto" w:line="259" w:before="0" w:after="160"/>
        <w:rPr>
          <w:lang w:val="en-GB"/>
        </w:rPr>
      </w:pPr>
      <w:r>
        <w:rPr>
          <w:lang w:val="en-GB"/>
        </w:rPr>
        <w:t>To belong</w:t>
      </w:r>
    </w:p>
    <w:p>
      <w:pPr>
        <w:pStyle w:val="Heading3"/>
        <w:spacing w:before="0" w:after="160"/>
        <w:rPr>
          <w:lang w:val="en-GB"/>
        </w:rPr>
      </w:pPr>
      <w:r>
        <w:rPr>
          <w:rStyle w:val="Strong"/>
          <w:b/>
          <w:bCs/>
          <w:lang w:val="en-GB"/>
        </w:rPr>
        <w:t>Short-Term Goal:</w:t>
      </w:r>
    </w:p>
    <w:p>
      <w:pPr>
        <w:pStyle w:val="BodyText"/>
        <w:spacing w:lineRule="auto" w:line="259" w:before="0" w:after="160"/>
        <w:rPr>
          <w:lang w:val="en-GB"/>
        </w:rPr>
      </w:pPr>
      <w:r>
        <w:rPr>
          <w:lang w:val="en-GB"/>
        </w:rPr>
        <w:t>Help his companions defeat the AI</w:t>
      </w:r>
    </w:p>
    <w:p>
      <w:pPr>
        <w:pStyle w:val="Heading3"/>
        <w:spacing w:before="0" w:after="160"/>
        <w:rPr>
          <w:lang w:val="en-GB"/>
        </w:rPr>
      </w:pPr>
      <w:r>
        <w:rPr>
          <w:rStyle w:val="Strong"/>
          <w:b/>
          <w:bCs/>
          <w:lang w:val="en-GB"/>
        </w:rPr>
        <w:t>Resources:</w:t>
      </w:r>
    </w:p>
    <w:p>
      <w:pPr>
        <w:pStyle w:val="BodyText"/>
        <w:spacing w:lineRule="auto" w:line="259" w:before="0" w:after="160"/>
        <w:rPr>
          <w:lang w:val="en-GB"/>
        </w:rPr>
      </w:pPr>
      <w:r>
        <w:rPr>
          <w:lang w:val="en-GB"/>
        </w:rPr>
        <w:t>Post-apocalyptic survivalist; knowledge of modern weapons; simple-minded; Enneagram Type 2 traits</w:t>
      </w:r>
    </w:p>
    <w:p>
      <w:pPr>
        <w:pStyle w:val="Liniapozioma"/>
        <w:spacing w:before="0" w:after="160"/>
        <w:rPr>
          <w:lang w:val="en-GB"/>
        </w:rPr>
      </w:pPr>
      <w:r>
        <w:rPr>
          <w:lang w:val="en-GB"/>
        </w:rPr>
      </w:r>
    </w:p>
    <w:p>
      <w:pPr>
        <w:pStyle w:val="Heading2"/>
        <w:spacing w:before="0" w:after="160"/>
        <w:rPr>
          <w:lang w:val="en-GB"/>
        </w:rPr>
      </w:pPr>
      <w:r>
        <w:rPr>
          <w:rStyle w:val="Strong"/>
          <w:b/>
          <w:bCs/>
          <w:lang w:val="en-GB"/>
        </w:rPr>
        <w:t>Chatters</w:t>
      </w:r>
    </w:p>
    <w:p>
      <w:pPr>
        <w:pStyle w:val="Heading3"/>
        <w:spacing w:before="0" w:after="160"/>
        <w:rPr>
          <w:lang w:val="en-GB"/>
        </w:rPr>
      </w:pPr>
      <w:r>
        <w:rPr>
          <w:rStyle w:val="Strong"/>
          <w:b/>
          <w:bCs/>
          <w:lang w:val="en-GB"/>
        </w:rPr>
        <w:t>Hero is wounded and waits for help:</w:t>
      </w:r>
    </w:p>
    <w:p>
      <w:pPr>
        <w:pStyle w:val="BodyText"/>
        <w:numPr>
          <w:ilvl w:val="0"/>
          <w:numId w:val="2"/>
        </w:numPr>
        <w:tabs>
          <w:tab w:val="clear" w:pos="708"/>
          <w:tab w:val="left" w:pos="0" w:leader="none"/>
        </w:tabs>
        <w:spacing w:lineRule="auto" w:line="259" w:before="0" w:after="160"/>
        <w:ind w:hanging="283" w:left="709"/>
        <w:rPr>
          <w:lang w:val="en-GB"/>
        </w:rPr>
      </w:pPr>
      <w:r>
        <w:rPr>
          <w:lang w:val="en-GB"/>
        </w:rPr>
        <w:t>I can take it.</w:t>
      </w:r>
    </w:p>
    <w:p>
      <w:pPr>
        <w:pStyle w:val="BodyText"/>
        <w:numPr>
          <w:ilvl w:val="0"/>
          <w:numId w:val="2"/>
        </w:numPr>
        <w:tabs>
          <w:tab w:val="clear" w:pos="708"/>
          <w:tab w:val="left" w:pos="0" w:leader="none"/>
        </w:tabs>
        <w:spacing w:lineRule="auto" w:line="259" w:before="0" w:after="160"/>
        <w:ind w:hanging="283" w:left="709"/>
        <w:rPr>
          <w:lang w:val="en-GB"/>
        </w:rPr>
      </w:pPr>
      <w:r>
        <w:rPr>
          <w:lang w:val="en-GB"/>
        </w:rPr>
        <w:t>I’ve been through worse.</w:t>
      </w:r>
    </w:p>
    <w:p>
      <w:pPr>
        <w:pStyle w:val="BodyText"/>
        <w:numPr>
          <w:ilvl w:val="0"/>
          <w:numId w:val="2"/>
        </w:numPr>
        <w:tabs>
          <w:tab w:val="clear" w:pos="708"/>
          <w:tab w:val="left" w:pos="0" w:leader="none"/>
        </w:tabs>
        <w:spacing w:lineRule="auto" w:line="259" w:before="0" w:after="160"/>
        <w:ind w:hanging="283" w:left="709"/>
        <w:rPr>
          <w:lang w:val="en-GB"/>
        </w:rPr>
      </w:pPr>
      <w:r>
        <w:rPr>
          <w:lang w:val="en-GB"/>
        </w:rPr>
        <w:t>Don’t mind me.</w:t>
      </w:r>
    </w:p>
    <w:p>
      <w:pPr>
        <w:pStyle w:val="BodyText"/>
        <w:numPr>
          <w:ilvl w:val="0"/>
          <w:numId w:val="2"/>
        </w:numPr>
        <w:tabs>
          <w:tab w:val="clear" w:pos="708"/>
          <w:tab w:val="left" w:pos="0" w:leader="none"/>
        </w:tabs>
        <w:spacing w:lineRule="auto" w:line="259" w:before="0" w:after="160"/>
        <w:ind w:hanging="283" w:left="709"/>
        <w:rPr>
          <w:lang w:val="en-GB"/>
        </w:rPr>
      </w:pPr>
      <w:r>
        <w:rPr>
          <w:lang w:val="en-GB"/>
        </w:rPr>
        <w:t>I’ll survive.</w:t>
      </w:r>
    </w:p>
    <w:p>
      <w:pPr>
        <w:pStyle w:val="BodyText"/>
        <w:numPr>
          <w:ilvl w:val="0"/>
          <w:numId w:val="2"/>
        </w:numPr>
        <w:tabs>
          <w:tab w:val="clear" w:pos="708"/>
          <w:tab w:val="left" w:pos="0" w:leader="none"/>
        </w:tabs>
        <w:spacing w:lineRule="auto" w:line="259" w:before="0" w:after="160"/>
        <w:ind w:hanging="283" w:left="709"/>
        <w:rPr>
          <w:lang w:val="en-GB"/>
        </w:rPr>
      </w:pPr>
      <w:r>
        <w:rPr>
          <w:lang w:val="en-GB"/>
        </w:rPr>
        <w:t>Patch yourself up first.</w:t>
      </w:r>
    </w:p>
    <w:p>
      <w:pPr>
        <w:pStyle w:val="BodyText"/>
        <w:numPr>
          <w:ilvl w:val="0"/>
          <w:numId w:val="2"/>
        </w:numPr>
        <w:tabs>
          <w:tab w:val="clear" w:pos="708"/>
          <w:tab w:val="left" w:pos="0" w:leader="none"/>
        </w:tabs>
        <w:spacing w:lineRule="auto" w:line="259" w:before="0" w:after="160"/>
        <w:ind w:hanging="283" w:left="709"/>
        <w:rPr>
          <w:lang w:val="en-GB"/>
        </w:rPr>
      </w:pPr>
      <w:r>
        <w:rPr>
          <w:lang w:val="en-GB"/>
        </w:rPr>
        <w:t>I survived an atomic blast—I can survive this.</w:t>
      </w:r>
    </w:p>
    <w:p>
      <w:pPr>
        <w:pStyle w:val="Liniapozioma"/>
        <w:spacing w:before="0" w:after="160"/>
        <w:rPr>
          <w:lang w:val="en-GB"/>
        </w:rPr>
      </w:pPr>
      <w:r>
        <w:rPr>
          <w:lang w:val="en-GB"/>
        </w:rPr>
      </w:r>
    </w:p>
    <w:p>
      <w:pPr>
        <w:pStyle w:val="Heading3"/>
        <w:spacing w:before="0" w:after="160"/>
        <w:rPr>
          <w:lang w:val="en-GB"/>
        </w:rPr>
      </w:pPr>
      <w:r>
        <w:rPr>
          <w:rStyle w:val="Strong"/>
          <w:b/>
          <w:bCs/>
          <w:lang w:val="en-GB"/>
        </w:rPr>
        <w:t>Hero enjoys the fight:</w:t>
      </w:r>
    </w:p>
    <w:p>
      <w:pPr>
        <w:pStyle w:val="BodyText"/>
        <w:numPr>
          <w:ilvl w:val="0"/>
          <w:numId w:val="3"/>
        </w:numPr>
        <w:tabs>
          <w:tab w:val="clear" w:pos="708"/>
          <w:tab w:val="left" w:pos="0" w:leader="none"/>
        </w:tabs>
        <w:spacing w:lineRule="auto" w:line="259" w:before="0" w:after="160"/>
        <w:ind w:hanging="283" w:left="709"/>
        <w:rPr>
          <w:lang w:val="en-GB"/>
        </w:rPr>
      </w:pPr>
      <w:r>
        <w:rPr>
          <w:lang w:val="en-GB"/>
        </w:rPr>
        <w:t>Get them! I got your back!</w:t>
      </w:r>
    </w:p>
    <w:p>
      <w:pPr>
        <w:pStyle w:val="BodyText"/>
        <w:numPr>
          <w:ilvl w:val="0"/>
          <w:numId w:val="3"/>
        </w:numPr>
        <w:tabs>
          <w:tab w:val="clear" w:pos="708"/>
          <w:tab w:val="left" w:pos="0" w:leader="none"/>
        </w:tabs>
        <w:spacing w:lineRule="auto" w:line="259" w:before="0" w:after="160"/>
        <w:ind w:hanging="283" w:left="709"/>
        <w:rPr>
          <w:lang w:val="en-GB"/>
        </w:rPr>
      </w:pPr>
      <w:r>
        <w:rPr>
          <w:lang w:val="en-GB"/>
        </w:rPr>
        <w:t>There’s nothing like a good brawl with friends!</w:t>
      </w:r>
    </w:p>
    <w:p>
      <w:pPr>
        <w:pStyle w:val="BodyText"/>
        <w:numPr>
          <w:ilvl w:val="0"/>
          <w:numId w:val="3"/>
        </w:numPr>
        <w:tabs>
          <w:tab w:val="clear" w:pos="708"/>
          <w:tab w:val="left" w:pos="0" w:leader="none"/>
        </w:tabs>
        <w:spacing w:lineRule="auto" w:line="259" w:before="0" w:after="160"/>
        <w:ind w:hanging="283" w:left="709"/>
        <w:rPr>
          <w:lang w:val="en-GB"/>
        </w:rPr>
      </w:pPr>
      <w:r>
        <w:rPr>
          <w:lang w:val="en-GB"/>
        </w:rPr>
        <w:t>Onwards! For the team!</w:t>
      </w:r>
    </w:p>
    <w:p>
      <w:pPr>
        <w:pStyle w:val="BodyText"/>
        <w:numPr>
          <w:ilvl w:val="0"/>
          <w:numId w:val="3"/>
        </w:numPr>
        <w:tabs>
          <w:tab w:val="clear" w:pos="708"/>
          <w:tab w:val="left" w:pos="0" w:leader="none"/>
        </w:tabs>
        <w:spacing w:lineRule="auto" w:line="259" w:before="0" w:after="160"/>
        <w:ind w:hanging="283" w:left="709"/>
        <w:rPr>
          <w:lang w:val="en-GB"/>
        </w:rPr>
      </w:pPr>
      <w:r>
        <w:rPr>
          <w:lang w:val="en-GB"/>
        </w:rPr>
        <w:t>We can win this—together!</w:t>
      </w:r>
    </w:p>
    <w:p>
      <w:pPr>
        <w:pStyle w:val="BodyText"/>
        <w:numPr>
          <w:ilvl w:val="0"/>
          <w:numId w:val="3"/>
        </w:numPr>
        <w:tabs>
          <w:tab w:val="clear" w:pos="708"/>
          <w:tab w:val="left" w:pos="0" w:leader="none"/>
        </w:tabs>
        <w:spacing w:lineRule="auto" w:line="259" w:before="0" w:after="160"/>
        <w:ind w:hanging="283" w:left="709"/>
        <w:rPr>
          <w:lang w:val="en-GB"/>
        </w:rPr>
      </w:pPr>
      <w:r>
        <w:rPr>
          <w:lang w:val="en-GB"/>
        </w:rPr>
        <w:t>I’m definitely into group sports like this.</w:t>
      </w:r>
    </w:p>
    <w:p>
      <w:pPr>
        <w:pStyle w:val="BodyText"/>
        <w:numPr>
          <w:ilvl w:val="0"/>
          <w:numId w:val="3"/>
        </w:numPr>
        <w:tabs>
          <w:tab w:val="clear" w:pos="708"/>
          <w:tab w:val="left" w:pos="0" w:leader="none"/>
        </w:tabs>
        <w:spacing w:lineRule="auto" w:line="259" w:before="0" w:after="160"/>
        <w:ind w:hanging="283" w:left="709"/>
        <w:rPr>
          <w:lang w:val="en-GB"/>
        </w:rPr>
      </w:pPr>
      <w:r>
        <w:rPr>
          <w:lang w:val="en-GB"/>
        </w:rPr>
        <w:t>I’ll never let you down, comrades!</w:t>
      </w:r>
    </w:p>
    <w:p>
      <w:pPr>
        <w:pStyle w:val="Liniapozioma"/>
        <w:spacing w:before="0" w:after="160"/>
        <w:rPr>
          <w:lang w:val="en-GB"/>
        </w:rPr>
      </w:pPr>
      <w:r>
        <w:rPr>
          <w:lang w:val="en-GB"/>
        </w:rPr>
      </w:r>
    </w:p>
    <w:p>
      <w:pPr>
        <w:pStyle w:val="Heading3"/>
        <w:spacing w:before="0" w:after="160"/>
        <w:rPr>
          <w:lang w:val="en-GB"/>
        </w:rPr>
      </w:pPr>
      <w:r>
        <w:rPr>
          <w:rStyle w:val="Strong"/>
          <w:b/>
          <w:bCs/>
          <w:lang w:val="en-GB"/>
        </w:rPr>
        <w:t>Hero is bored:</w:t>
      </w:r>
    </w:p>
    <w:p>
      <w:pPr>
        <w:pStyle w:val="BodyText"/>
        <w:numPr>
          <w:ilvl w:val="0"/>
          <w:numId w:val="4"/>
        </w:numPr>
        <w:tabs>
          <w:tab w:val="clear" w:pos="708"/>
          <w:tab w:val="left" w:pos="0" w:leader="none"/>
        </w:tabs>
        <w:spacing w:lineRule="auto" w:line="259" w:before="0" w:after="160"/>
        <w:ind w:hanging="283" w:left="709"/>
        <w:rPr>
          <w:lang w:val="en-GB"/>
        </w:rPr>
      </w:pPr>
      <w:r>
        <w:rPr>
          <w:lang w:val="en-GB"/>
        </w:rPr>
        <w:t>You need more than one oar to row a boat... I think.</w:t>
      </w:r>
    </w:p>
    <w:p>
      <w:pPr>
        <w:pStyle w:val="BodyText"/>
        <w:numPr>
          <w:ilvl w:val="0"/>
          <w:numId w:val="4"/>
        </w:numPr>
        <w:tabs>
          <w:tab w:val="clear" w:pos="708"/>
          <w:tab w:val="left" w:pos="0" w:leader="none"/>
        </w:tabs>
        <w:spacing w:lineRule="auto" w:line="259" w:before="0" w:after="160"/>
        <w:ind w:hanging="283" w:left="709"/>
        <w:rPr>
          <w:lang w:val="en-GB"/>
        </w:rPr>
      </w:pPr>
      <w:r>
        <w:rPr>
          <w:lang w:val="en-GB"/>
        </w:rPr>
        <w:t>There’s strength in numbers—at least that’s what my math teacher said.</w:t>
      </w:r>
    </w:p>
    <w:p>
      <w:pPr>
        <w:pStyle w:val="BodyText"/>
        <w:numPr>
          <w:ilvl w:val="0"/>
          <w:numId w:val="4"/>
        </w:numPr>
        <w:tabs>
          <w:tab w:val="clear" w:pos="708"/>
          <w:tab w:val="left" w:pos="0" w:leader="none"/>
        </w:tabs>
        <w:spacing w:lineRule="auto" w:line="259" w:before="0" w:after="160"/>
        <w:ind w:hanging="283" w:left="709"/>
        <w:rPr>
          <w:lang w:val="en-GB"/>
        </w:rPr>
      </w:pPr>
      <w:r>
        <w:rPr>
          <w:lang w:val="en-GB"/>
        </w:rPr>
        <w:t>Soooo… what’s next?</w:t>
      </w:r>
    </w:p>
    <w:p>
      <w:pPr>
        <w:pStyle w:val="BodyText"/>
        <w:numPr>
          <w:ilvl w:val="0"/>
          <w:numId w:val="4"/>
        </w:numPr>
        <w:tabs>
          <w:tab w:val="clear" w:pos="708"/>
          <w:tab w:val="left" w:pos="0" w:leader="none"/>
        </w:tabs>
        <w:spacing w:lineRule="auto" w:line="259" w:before="0" w:after="160"/>
        <w:ind w:hanging="283" w:left="709"/>
        <w:rPr>
          <w:lang w:val="en-GB"/>
        </w:rPr>
      </w:pPr>
      <w:r>
        <w:rPr>
          <w:lang w:val="en-GB"/>
        </w:rPr>
        <w:t>Are we waiting for something? A nuclear holocaust, perhaps?</w:t>
      </w:r>
    </w:p>
    <w:p>
      <w:pPr>
        <w:pStyle w:val="BodyText"/>
        <w:numPr>
          <w:ilvl w:val="0"/>
          <w:numId w:val="4"/>
        </w:numPr>
        <w:tabs>
          <w:tab w:val="clear" w:pos="708"/>
          <w:tab w:val="left" w:pos="0" w:leader="none"/>
        </w:tabs>
        <w:spacing w:lineRule="auto" w:line="259" w:before="0" w:after="160"/>
        <w:ind w:hanging="283" w:left="709"/>
        <w:rPr>
          <w:lang w:val="en-GB"/>
        </w:rPr>
      </w:pPr>
      <w:r>
        <w:rPr>
          <w:lang w:val="en-GB"/>
        </w:rPr>
        <w:t>If I stand still long enough, I become invisible.</w:t>
      </w:r>
    </w:p>
    <w:p>
      <w:pPr>
        <w:pStyle w:val="BodyText"/>
        <w:numPr>
          <w:ilvl w:val="0"/>
          <w:numId w:val="4"/>
        </w:numPr>
        <w:tabs>
          <w:tab w:val="clear" w:pos="708"/>
          <w:tab w:val="left" w:pos="0" w:leader="none"/>
        </w:tabs>
        <w:spacing w:lineRule="auto" w:line="259" w:before="0" w:after="160"/>
        <w:ind w:hanging="283" w:left="709"/>
        <w:rPr>
          <w:lang w:val="en-GB"/>
        </w:rPr>
      </w:pPr>
      <w:r>
        <w:rPr>
          <w:lang w:val="en-GB"/>
        </w:rPr>
        <w:t>Let’s do something! This is boring.</w:t>
      </w:r>
    </w:p>
    <w:p>
      <w:pPr>
        <w:pStyle w:val="Liniapozioma"/>
        <w:spacing w:before="0" w:after="160"/>
        <w:rPr>
          <w:lang w:val="en-GB"/>
        </w:rPr>
      </w:pPr>
      <w:r>
        <w:rPr>
          <w:lang w:val="en-GB"/>
        </w:rPr>
      </w:r>
    </w:p>
    <w:p>
      <w:pPr>
        <w:pStyle w:val="Heading3"/>
        <w:spacing w:before="0" w:after="160"/>
        <w:rPr>
          <w:lang w:val="en-GB"/>
        </w:rPr>
      </w:pPr>
      <w:r>
        <w:rPr>
          <w:rStyle w:val="Strong"/>
          <w:b/>
          <w:bCs/>
          <w:lang w:val="en-GB"/>
        </w:rPr>
        <w:t>Hero is gathering gold:</w:t>
      </w:r>
    </w:p>
    <w:p>
      <w:pPr>
        <w:pStyle w:val="BodyText"/>
        <w:numPr>
          <w:ilvl w:val="0"/>
          <w:numId w:val="5"/>
        </w:numPr>
        <w:tabs>
          <w:tab w:val="clear" w:pos="708"/>
          <w:tab w:val="left" w:pos="0" w:leader="none"/>
        </w:tabs>
        <w:spacing w:lineRule="auto" w:line="259" w:before="0" w:after="160"/>
        <w:ind w:hanging="283" w:left="709"/>
        <w:rPr>
          <w:lang w:val="en-GB"/>
        </w:rPr>
      </w:pPr>
      <w:r>
        <w:rPr>
          <w:lang w:val="en-GB"/>
        </w:rPr>
        <w:t>Don’t worry, I share.</w:t>
      </w:r>
    </w:p>
    <w:p>
      <w:pPr>
        <w:pStyle w:val="BodyText"/>
        <w:numPr>
          <w:ilvl w:val="0"/>
          <w:numId w:val="5"/>
        </w:numPr>
        <w:tabs>
          <w:tab w:val="clear" w:pos="708"/>
          <w:tab w:val="left" w:pos="0" w:leader="none"/>
        </w:tabs>
        <w:spacing w:lineRule="auto" w:line="259" w:before="0" w:after="160"/>
        <w:ind w:hanging="283" w:left="709"/>
        <w:rPr>
          <w:lang w:val="en-GB"/>
        </w:rPr>
      </w:pPr>
      <w:r>
        <w:rPr>
          <w:lang w:val="en-GB"/>
        </w:rPr>
        <w:t>Our future looks brighter already—and I don’t mean the nuclear explosions.</w:t>
      </w:r>
    </w:p>
    <w:p>
      <w:pPr>
        <w:pStyle w:val="BodyText"/>
        <w:numPr>
          <w:ilvl w:val="0"/>
          <w:numId w:val="5"/>
        </w:numPr>
        <w:tabs>
          <w:tab w:val="clear" w:pos="708"/>
          <w:tab w:val="left" w:pos="0" w:leader="none"/>
        </w:tabs>
        <w:spacing w:lineRule="auto" w:line="259" w:before="0" w:after="160"/>
        <w:ind w:hanging="283" w:left="709"/>
        <w:rPr>
          <w:lang w:val="en-GB"/>
        </w:rPr>
      </w:pPr>
      <w:r>
        <w:rPr>
          <w:lang w:val="en-GB"/>
        </w:rPr>
        <w:t>Soon we can retire and build a house together!</w:t>
      </w:r>
    </w:p>
    <w:p>
      <w:pPr>
        <w:pStyle w:val="BodyText"/>
        <w:numPr>
          <w:ilvl w:val="0"/>
          <w:numId w:val="5"/>
        </w:numPr>
        <w:tabs>
          <w:tab w:val="clear" w:pos="708"/>
          <w:tab w:val="left" w:pos="0" w:leader="none"/>
        </w:tabs>
        <w:spacing w:lineRule="auto" w:line="259" w:before="0" w:after="160"/>
        <w:ind w:hanging="283" w:left="709"/>
        <w:rPr>
          <w:lang w:val="en-GB"/>
        </w:rPr>
      </w:pPr>
      <w:r>
        <w:rPr>
          <w:lang w:val="en-GB"/>
        </w:rPr>
        <w:t>You know I’d give it all up if you asked me to.</w:t>
      </w:r>
    </w:p>
    <w:p>
      <w:pPr>
        <w:pStyle w:val="BodyText"/>
        <w:numPr>
          <w:ilvl w:val="0"/>
          <w:numId w:val="5"/>
        </w:numPr>
        <w:tabs>
          <w:tab w:val="clear" w:pos="708"/>
          <w:tab w:val="left" w:pos="0" w:leader="none"/>
        </w:tabs>
        <w:spacing w:lineRule="auto" w:line="259" w:before="0" w:after="160"/>
        <w:ind w:hanging="283" w:left="709"/>
        <w:rPr>
          <w:lang w:val="en-GB"/>
        </w:rPr>
      </w:pPr>
      <w:r>
        <w:rPr>
          <w:lang w:val="en-GB"/>
        </w:rPr>
        <w:t>What’s mine is yours.</w:t>
      </w:r>
    </w:p>
    <w:p>
      <w:pPr>
        <w:pStyle w:val="BodyText"/>
        <w:numPr>
          <w:ilvl w:val="0"/>
          <w:numId w:val="5"/>
        </w:numPr>
        <w:tabs>
          <w:tab w:val="clear" w:pos="708"/>
          <w:tab w:val="left" w:pos="0" w:leader="none"/>
        </w:tabs>
        <w:spacing w:lineRule="auto" w:line="259" w:before="0" w:after="160"/>
        <w:ind w:hanging="283" w:left="709"/>
        <w:rPr>
          <w:lang w:val="en-GB"/>
        </w:rPr>
      </w:pPr>
      <w:r>
        <w:rPr>
          <w:lang w:val="en-GB"/>
        </w:rPr>
        <w:t>Sharing is caring.</w:t>
      </w:r>
    </w:p>
    <w:p>
      <w:pPr>
        <w:pStyle w:val="Liniapozioma"/>
        <w:spacing w:before="0" w:after="160"/>
        <w:rPr>
          <w:lang w:val="en-GB"/>
        </w:rPr>
      </w:pPr>
      <w:r>
        <w:rPr>
          <w:lang w:val="en-GB"/>
        </w:rPr>
      </w:r>
    </w:p>
    <w:p>
      <w:pPr>
        <w:pStyle w:val="Heading3"/>
        <w:spacing w:before="0" w:after="160"/>
        <w:rPr>
          <w:lang w:val="en-GB"/>
        </w:rPr>
      </w:pPr>
      <w:r>
        <w:rPr>
          <w:rStyle w:val="Strong"/>
          <w:b/>
          <w:bCs/>
          <w:lang w:val="en-GB"/>
        </w:rPr>
        <w:t>Hero is surprised (WTF moment):</w:t>
      </w:r>
    </w:p>
    <w:p>
      <w:pPr>
        <w:pStyle w:val="BodyText"/>
        <w:numPr>
          <w:ilvl w:val="0"/>
          <w:numId w:val="6"/>
        </w:numPr>
        <w:tabs>
          <w:tab w:val="clear" w:pos="708"/>
          <w:tab w:val="left" w:pos="0" w:leader="none"/>
        </w:tabs>
        <w:spacing w:lineRule="auto" w:line="259" w:before="0" w:after="160"/>
        <w:ind w:hanging="283" w:left="709"/>
        <w:rPr>
          <w:lang w:val="en-GB"/>
        </w:rPr>
      </w:pPr>
      <w:r>
        <w:rPr>
          <w:lang w:val="en-GB"/>
        </w:rPr>
        <w:t>We need to consult on this, guys.</w:t>
      </w:r>
    </w:p>
    <w:p>
      <w:pPr>
        <w:pStyle w:val="BodyText"/>
        <w:numPr>
          <w:ilvl w:val="0"/>
          <w:numId w:val="6"/>
        </w:numPr>
        <w:tabs>
          <w:tab w:val="clear" w:pos="708"/>
          <w:tab w:val="left" w:pos="0" w:leader="none"/>
        </w:tabs>
        <w:spacing w:lineRule="auto" w:line="259" w:before="0" w:after="160"/>
        <w:ind w:hanging="283" w:left="709"/>
        <w:rPr>
          <w:lang w:val="en-GB"/>
        </w:rPr>
      </w:pPr>
      <w:r>
        <w:rPr>
          <w:lang w:val="en-GB"/>
        </w:rPr>
        <w:t>That wasn’t part of the plan, was it?</w:t>
      </w:r>
    </w:p>
    <w:p>
      <w:pPr>
        <w:pStyle w:val="BodyText"/>
        <w:numPr>
          <w:ilvl w:val="0"/>
          <w:numId w:val="6"/>
        </w:numPr>
        <w:tabs>
          <w:tab w:val="clear" w:pos="708"/>
          <w:tab w:val="left" w:pos="0" w:leader="none"/>
        </w:tabs>
        <w:spacing w:lineRule="auto" w:line="259" w:before="0" w:after="160"/>
        <w:ind w:hanging="283" w:left="709"/>
        <w:rPr>
          <w:lang w:val="en-GB"/>
        </w:rPr>
      </w:pPr>
      <w:r>
        <w:rPr>
          <w:lang w:val="en-GB"/>
        </w:rPr>
        <w:t>Maybe we should talk this through?</w:t>
      </w:r>
    </w:p>
    <w:p>
      <w:pPr>
        <w:pStyle w:val="BodyText"/>
        <w:numPr>
          <w:ilvl w:val="0"/>
          <w:numId w:val="6"/>
        </w:numPr>
        <w:tabs>
          <w:tab w:val="clear" w:pos="708"/>
          <w:tab w:val="left" w:pos="0" w:leader="none"/>
        </w:tabs>
        <w:spacing w:lineRule="auto" w:line="259" w:before="0" w:after="160"/>
        <w:ind w:hanging="283" w:left="709"/>
        <w:rPr>
          <w:lang w:val="en-GB"/>
        </w:rPr>
      </w:pPr>
      <w:r>
        <w:rPr>
          <w:lang w:val="en-GB"/>
        </w:rPr>
        <w:t>So... what do you think this is?</w:t>
      </w:r>
    </w:p>
    <w:p>
      <w:pPr>
        <w:pStyle w:val="BodyText"/>
        <w:numPr>
          <w:ilvl w:val="0"/>
          <w:numId w:val="6"/>
        </w:numPr>
        <w:tabs>
          <w:tab w:val="clear" w:pos="708"/>
          <w:tab w:val="left" w:pos="0" w:leader="none"/>
        </w:tabs>
        <w:spacing w:lineRule="auto" w:line="259" w:before="0" w:after="160"/>
        <w:ind w:hanging="283" w:left="709"/>
        <w:rPr>
          <w:lang w:val="en-GB"/>
        </w:rPr>
      </w:pPr>
      <w:r>
        <w:rPr>
          <w:lang w:val="en-GB"/>
        </w:rPr>
        <w:t>Holy mother of Atom… any thoughts?</w:t>
      </w:r>
    </w:p>
    <w:p>
      <w:pPr>
        <w:pStyle w:val="BodyText"/>
        <w:numPr>
          <w:ilvl w:val="0"/>
          <w:numId w:val="6"/>
        </w:numPr>
        <w:tabs>
          <w:tab w:val="clear" w:pos="708"/>
          <w:tab w:val="left" w:pos="0" w:leader="none"/>
        </w:tabs>
        <w:spacing w:lineRule="auto" w:line="259" w:before="0" w:after="160"/>
        <w:ind w:hanging="283" w:left="709"/>
        <w:rPr>
          <w:lang w:val="en-GB"/>
        </w:rPr>
      </w:pPr>
      <w:r>
        <w:rPr>
          <w:lang w:val="en-GB"/>
        </w:rPr>
        <w:t>You haven’t seen anything like this either, have you?</w:t>
      </w:r>
    </w:p>
    <w:p>
      <w:pPr>
        <w:pStyle w:val="Liniapozioma"/>
        <w:spacing w:before="0" w:after="160"/>
        <w:rPr>
          <w:lang w:val="en-GB"/>
        </w:rPr>
      </w:pPr>
      <w:r>
        <w:rPr>
          <w:lang w:val="en-GB"/>
        </w:rPr>
      </w:r>
    </w:p>
    <w:p>
      <w:pPr>
        <w:pStyle w:val="Heading3"/>
        <w:spacing w:before="0" w:after="160"/>
        <w:rPr>
          <w:lang w:val="en-GB"/>
        </w:rPr>
      </w:pPr>
      <w:r>
        <w:rPr>
          <w:rStyle w:val="Strong"/>
          <w:b/>
          <w:bCs/>
          <w:lang w:val="en-GB"/>
        </w:rPr>
        <w:t>Hero is calling to action:</w:t>
      </w:r>
    </w:p>
    <w:p>
      <w:pPr>
        <w:pStyle w:val="BodyText"/>
        <w:numPr>
          <w:ilvl w:val="0"/>
          <w:numId w:val="7"/>
        </w:numPr>
        <w:tabs>
          <w:tab w:val="clear" w:pos="708"/>
          <w:tab w:val="left" w:pos="0" w:leader="none"/>
        </w:tabs>
        <w:spacing w:lineRule="auto" w:line="259" w:before="0" w:after="160"/>
        <w:ind w:hanging="283" w:left="709"/>
        <w:rPr>
          <w:lang w:val="en-GB"/>
        </w:rPr>
      </w:pPr>
      <w:r>
        <w:rPr>
          <w:lang w:val="en-GB"/>
        </w:rPr>
        <w:t>That’s our cue.</w:t>
      </w:r>
    </w:p>
    <w:p>
      <w:pPr>
        <w:pStyle w:val="BodyText"/>
        <w:numPr>
          <w:ilvl w:val="0"/>
          <w:numId w:val="7"/>
        </w:numPr>
        <w:tabs>
          <w:tab w:val="clear" w:pos="708"/>
          <w:tab w:val="left" w:pos="0" w:leader="none"/>
        </w:tabs>
        <w:spacing w:lineRule="auto" w:line="259" w:before="0" w:after="160"/>
        <w:ind w:hanging="283" w:left="709"/>
        <w:rPr>
          <w:lang w:val="en-GB"/>
        </w:rPr>
      </w:pPr>
      <w:r>
        <w:rPr>
          <w:lang w:val="en-GB"/>
        </w:rPr>
        <w:t>Follow the leader!</w:t>
      </w:r>
    </w:p>
    <w:p>
      <w:pPr>
        <w:pStyle w:val="BodyText"/>
        <w:numPr>
          <w:ilvl w:val="0"/>
          <w:numId w:val="7"/>
        </w:numPr>
        <w:tabs>
          <w:tab w:val="clear" w:pos="708"/>
          <w:tab w:val="left" w:pos="0" w:leader="none"/>
        </w:tabs>
        <w:spacing w:lineRule="auto" w:line="259" w:before="0" w:after="160"/>
        <w:ind w:hanging="283" w:left="709"/>
        <w:rPr>
          <w:lang w:val="en-GB"/>
        </w:rPr>
      </w:pPr>
      <w:r>
        <w:rPr>
          <w:lang w:val="en-GB"/>
        </w:rPr>
        <w:t>Our destiny awaits!</w:t>
      </w:r>
    </w:p>
    <w:p>
      <w:pPr>
        <w:pStyle w:val="BodyText"/>
        <w:numPr>
          <w:ilvl w:val="0"/>
          <w:numId w:val="7"/>
        </w:numPr>
        <w:tabs>
          <w:tab w:val="clear" w:pos="708"/>
          <w:tab w:val="left" w:pos="0" w:leader="none"/>
        </w:tabs>
        <w:spacing w:lineRule="auto" w:line="259" w:before="0" w:after="160"/>
        <w:ind w:hanging="283" w:left="709"/>
        <w:rPr>
          <w:lang w:val="en-GB"/>
        </w:rPr>
      </w:pPr>
      <w:r>
        <w:rPr>
          <w:lang w:val="en-GB"/>
        </w:rPr>
        <w:t>Time to resume our quest, friends.</w:t>
      </w:r>
    </w:p>
    <w:p>
      <w:pPr>
        <w:pStyle w:val="BodyText"/>
        <w:numPr>
          <w:ilvl w:val="0"/>
          <w:numId w:val="7"/>
        </w:numPr>
        <w:tabs>
          <w:tab w:val="clear" w:pos="708"/>
          <w:tab w:val="left" w:pos="0" w:leader="none"/>
        </w:tabs>
        <w:spacing w:lineRule="auto" w:line="259" w:before="0" w:after="160"/>
        <w:ind w:hanging="283" w:left="709"/>
        <w:rPr>
          <w:lang w:val="en-GB"/>
        </w:rPr>
      </w:pPr>
      <w:r>
        <w:rPr>
          <w:lang w:val="en-GB"/>
        </w:rPr>
        <w:t>Let’s get on with it, comrades.</w:t>
      </w:r>
    </w:p>
    <w:p>
      <w:pPr>
        <w:pStyle w:val="BodyText"/>
        <w:numPr>
          <w:ilvl w:val="0"/>
          <w:numId w:val="7"/>
        </w:numPr>
        <w:tabs>
          <w:tab w:val="clear" w:pos="708"/>
          <w:tab w:val="left" w:pos="0" w:leader="none"/>
        </w:tabs>
        <w:spacing w:lineRule="auto" w:line="259" w:before="0" w:after="160"/>
        <w:ind w:hanging="283" w:left="709"/>
        <w:rPr>
          <w:lang w:val="en-GB"/>
        </w:rPr>
      </w:pPr>
      <w:r>
        <w:rPr>
          <w:lang w:val="en-GB"/>
        </w:rPr>
        <w:t>Best deal with it head-on, team!</w:t>
      </w:r>
    </w:p>
    <w:p>
      <w:pPr>
        <w:pStyle w:val="Normal"/>
        <w:jc w:val="left"/>
        <w:rPr>
          <w:lang w:val="en-GB"/>
        </w:rPr>
      </w:pPr>
      <w:r>
        <w:rPr>
          <w:lang w:val="en-GB"/>
        </w:rPr>
      </w:r>
    </w:p>
    <w:p>
      <w:pPr>
        <w:pStyle w:val="Normal"/>
        <w:jc w:val="left"/>
        <w:rPr>
          <w:lang w:val="en-GB"/>
        </w:rPr>
      </w:pPr>
      <w:r>
        <w:rPr>
          <w:lang w:val="en-GB"/>
        </w:rPr>
      </w:r>
    </w:p>
    <w:p>
      <w:pPr>
        <w:pStyle w:val="Normal"/>
        <w:jc w:val="left"/>
        <w:rPr>
          <w:lang w:val="en-GB"/>
        </w:rPr>
      </w:pPr>
      <w:r>
        <w:rPr>
          <w:lang w:val="en-GB"/>
        </w:rPr>
      </w:r>
    </w:p>
    <w:p>
      <w:pPr>
        <w:pStyle w:val="Normal"/>
        <w:jc w:val="left"/>
        <w:rPr>
          <w:lang w:val="en-GB"/>
        </w:rPr>
      </w:pPr>
      <w:r>
        <w:rPr>
          <w:lang w:val="en-GB"/>
        </w:rPr>
      </w:r>
    </w:p>
    <w:p>
      <w:pPr>
        <w:pStyle w:val="Normal"/>
        <w:jc w:val="left"/>
        <w:rPr>
          <w:lang w:val="en-GB"/>
        </w:rPr>
      </w:pPr>
      <w:r>
        <w:rPr>
          <w:lang w:val="en-GB"/>
        </w:rPr>
      </w:r>
    </w:p>
    <w:p>
      <w:pPr>
        <w:pStyle w:val="Normal"/>
        <w:jc w:val="left"/>
        <w:rPr>
          <w:lang w:val="en-GB"/>
        </w:rPr>
      </w:pPr>
      <w:r>
        <w:rPr>
          <w:lang w:val="en-GB"/>
        </w:rPr>
      </w:r>
    </w:p>
    <w:p>
      <w:pPr>
        <w:pStyle w:val="Normal"/>
        <w:jc w:val="left"/>
        <w:rPr>
          <w:lang w:val="en-GB"/>
        </w:rPr>
      </w:pPr>
      <w:r>
        <w:rPr>
          <w:lang w:val="en-GB"/>
        </w:rPr>
      </w:r>
    </w:p>
    <w:p>
      <w:pPr>
        <w:pStyle w:val="Normal"/>
        <w:jc w:val="left"/>
        <w:rPr>
          <w:lang w:val="en-GB"/>
        </w:rPr>
      </w:pPr>
      <w:r>
        <w:rPr>
          <w:lang w:val="en-GB"/>
        </w:rPr>
      </w:r>
    </w:p>
    <w:p>
      <w:pPr>
        <w:pStyle w:val="Normal"/>
        <w:jc w:val="left"/>
        <w:rPr>
          <w:lang w:val="en-GB"/>
        </w:rPr>
      </w:pPr>
      <w:r>
        <w:rPr>
          <w:lang w:val="en-GB"/>
        </w:rPr>
      </w:r>
    </w:p>
    <w:p>
      <w:pPr>
        <w:pStyle w:val="Normal"/>
        <w:jc w:val="left"/>
        <w:rPr>
          <w:lang w:val="en-GB"/>
        </w:rPr>
      </w:pPr>
      <w:r>
        <w:rPr>
          <w:lang w:val="en-GB"/>
        </w:rPr>
      </w:r>
    </w:p>
    <w:p>
      <w:pPr>
        <w:pStyle w:val="Normal"/>
        <w:spacing w:before="0" w:after="160"/>
        <w:jc w:val="left"/>
        <w:rPr>
          <w:lang w:val="en-GB"/>
        </w:rPr>
      </w:pPr>
      <w:r>
        <w:rPr>
          <w:lang w:val="en-GB"/>
        </w:rPr>
        <w:drawing>
          <wp:anchor behindDoc="0" distT="0" distB="0" distL="0" distR="0" simplePos="0" locked="0" layoutInCell="0" allowOverlap="1" relativeHeight="2">
            <wp:simplePos x="0" y="0"/>
            <wp:positionH relativeFrom="column">
              <wp:align>center</wp:align>
            </wp:positionH>
            <wp:positionV relativeFrom="paragraph">
              <wp:align>top</wp:align>
            </wp:positionV>
            <wp:extent cx="3961130" cy="4702175"/>
            <wp:effectExtent l="0" t="0" r="0" b="0"/>
            <wp:wrapSquare wrapText="largest"/>
            <wp:docPr id="2" name="Obraz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1" descr=""/>
                    <pic:cNvPicPr>
                      <a:picLocks noChangeAspect="1" noChangeArrowheads="1"/>
                    </pic:cNvPicPr>
                  </pic:nvPicPr>
                  <pic:blipFill>
                    <a:blip r:embed="rId3"/>
                    <a:stretch>
                      <a:fillRect/>
                    </a:stretch>
                  </pic:blipFill>
                  <pic:spPr bwMode="auto">
                    <a:xfrm>
                      <a:off x="0" y="0"/>
                      <a:ext cx="3961130" cy="4702175"/>
                    </a:xfrm>
                    <a:prstGeom prst="rect">
                      <a:avLst/>
                    </a:prstGeom>
                    <a:noFill/>
                  </pic:spPr>
                </pic:pic>
              </a:graphicData>
            </a:graphic>
          </wp:anchor>
        </w:drawing>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OpenSymbol">
    <w:altName w:val="Arial Unicode MS"/>
    <w:charset w:val="02"/>
    <w:family w:val="auto"/>
    <w:pitch w:val="default"/>
  </w:font>
  <w:font w:name="Liberation Sans">
    <w:altName w:val="Arial"/>
    <w:charset w:val="ee"/>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5">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6">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7">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8">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paragraph" w:styleId="Heading2">
    <w:name w:val="heading 2"/>
    <w:basedOn w:val="Nagwek"/>
    <w:next w:val="BodyText"/>
    <w:qFormat/>
    <w:pPr>
      <w:spacing w:before="200" w:after="120"/>
      <w:outlineLvl w:val="1"/>
    </w:pPr>
    <w:rPr>
      <w:rFonts w:ascii="Liberation Serif" w:hAnsi="Liberation Serif" w:eastAsia="Segoe UI" w:cs="Tahoma"/>
      <w:b/>
      <w:bCs/>
      <w:sz w:val="36"/>
      <w:szCs w:val="36"/>
    </w:rPr>
  </w:style>
  <w:style w:type="paragraph" w:styleId="Heading3">
    <w:name w:val="heading 3"/>
    <w:basedOn w:val="Nagwek"/>
    <w:next w:val="BodyText"/>
    <w:qFormat/>
    <w:pPr>
      <w:spacing w:before="140" w:after="120"/>
      <w:outlineLvl w:val="2"/>
    </w:pPr>
    <w:rPr>
      <w:rFonts w:ascii="Liberation Serif" w:hAnsi="Liberation Serif" w:eastAsia="Segoe UI" w:cs="Tahoma"/>
      <w:b/>
      <w:bCs/>
      <w:sz w:val="28"/>
      <w:szCs w:val="28"/>
    </w:rPr>
  </w:style>
  <w:style w:type="character" w:styleId="DefaultParagraphFont" w:default="1">
    <w:name w:val="Default Paragraph Font"/>
    <w:uiPriority w:val="1"/>
    <w:semiHidden/>
    <w:unhideWhenUsed/>
    <w:qFormat/>
    <w:rPr/>
  </w:style>
  <w:style w:type="character" w:styleId="Strong">
    <w:name w:val="Strong"/>
    <w:qFormat/>
    <w:rPr>
      <w:b/>
      <w:bCs/>
    </w:rPr>
  </w:style>
  <w:style w:type="character" w:styleId="Emphasis">
    <w:name w:val="Emphasis"/>
    <w:qFormat/>
    <w:rPr>
      <w:i/>
      <w:iCs/>
    </w:rPr>
  </w:style>
  <w:style w:type="character" w:styleId="Znakiwypunktowania">
    <w:name w:val="Znaki wypunktowania"/>
    <w:qFormat/>
    <w:rPr>
      <w:rFonts w:ascii="OpenSymbol" w:hAnsi="OpenSymbol" w:eastAsia="OpenSymbol" w:cs="OpenSymbol"/>
    </w:rPr>
  </w:style>
  <w:style w:type="paragraph" w:styleId="Nagwek">
    <w:name w:val="Nagłówek"/>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ks">
    <w:name w:val="Indeks"/>
    <w:basedOn w:val="Normal"/>
    <w:qFormat/>
    <w:pPr>
      <w:suppressLineNumbers/>
    </w:pPr>
    <w:rPr>
      <w:rFonts w:cs="Lucida Sans"/>
    </w:rPr>
  </w:style>
  <w:style w:type="paragraph" w:styleId="Liniapozioma">
    <w:name w:val="Linia pozioma"/>
    <w:basedOn w:val="Normal"/>
    <w:next w:val="BodyText"/>
    <w:qFormat/>
    <w:pPr>
      <w:suppressLineNumbers/>
      <w:pBdr>
        <w:bottom w:val="double" w:sz="2" w:space="0" w:color="808080"/>
      </w:pBdr>
      <w:spacing w:before="0" w:after="283"/>
    </w:pPr>
    <w:rPr>
      <w:sz w:val="12"/>
      <w:szCs w:val="12"/>
    </w:rPr>
  </w:style>
  <w:style w:type="numbering" w:styleId="Bezlisty" w:default="1">
    <w:name w:val="Bez listy"/>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90</TotalTime>
  <Application>LibreOffice/25.2.2.2$Windows_X86_64 LibreOffice_project/7370d4be9e3cf6031a51beef54ff3bda878e3fac</Application>
  <AppVersion>15.0000</AppVersion>
  <Pages>3</Pages>
  <Words>436</Words>
  <Characters>1970</Characters>
  <CharactersWithSpaces>2297</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2018-06-02T20:14:00Z</dcterms:created>
  <dc:creator>Łukasz Ślipko</dc:creator>
  <dc:description/>
  <dc:language>pl-PL</dc:language>
  <cp:lastModifiedBy/>
  <dcterms:modified xsi:type="dcterms:W3CDTF">2025-04-30T20:43:24Z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